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6" w:rsidRPr="00255123" w:rsidRDefault="00024FF6" w:rsidP="00F461C2">
      <w:pPr>
        <w:pBdr>
          <w:bottom w:val="single" w:sz="4" w:space="1" w:color="auto"/>
        </w:pBdr>
        <w:jc w:val="both"/>
      </w:pPr>
      <w:r w:rsidRPr="00255123">
        <w:rPr>
          <w:rFonts w:ascii="Arial" w:hAnsi="Arial"/>
          <w:b/>
        </w:rPr>
        <w:t>Math 201</w:t>
      </w:r>
      <w:r w:rsidRPr="00255123">
        <w:rPr>
          <w:rFonts w:ascii="Arial" w:hAnsi="Arial"/>
        </w:rPr>
        <w:t xml:space="preserve"> </w:t>
      </w:r>
      <w:r w:rsidRPr="00255123">
        <w:t xml:space="preserve">  Quiz 1 (Time: 65 minutes)</w:t>
      </w:r>
      <w:r w:rsidR="00F461C2">
        <w:t xml:space="preserve"> (Fall </w:t>
      </w:r>
      <w:r w:rsidRPr="00255123">
        <w:t>2012</w:t>
      </w:r>
      <w:r w:rsidR="00F461C2">
        <w:t>)</w:t>
      </w:r>
      <w:r w:rsidRPr="00255123">
        <w:t xml:space="preserve">       </w:t>
      </w:r>
      <w:r w:rsidRPr="00255123">
        <w:tab/>
        <w:t xml:space="preserve">        </w:t>
      </w:r>
      <w:r w:rsidR="00F461C2">
        <w:tab/>
      </w:r>
      <w:r w:rsidR="00F461C2">
        <w:tab/>
      </w:r>
      <w:r w:rsidR="00F461C2">
        <w:tab/>
      </w:r>
      <w:r w:rsidR="00F461C2" w:rsidRPr="00F461C2">
        <w:rPr>
          <w:i/>
          <w:iCs/>
        </w:rPr>
        <w:t xml:space="preserve">   </w:t>
      </w:r>
      <w:r w:rsidRPr="00F461C2">
        <w:rPr>
          <w:i/>
          <w:iCs/>
        </w:rPr>
        <w:t xml:space="preserve">    N. </w:t>
      </w:r>
      <w:proofErr w:type="spellStart"/>
      <w:r w:rsidRPr="00F461C2">
        <w:rPr>
          <w:i/>
          <w:iCs/>
        </w:rPr>
        <w:t>Nahlus</w:t>
      </w:r>
      <w:proofErr w:type="spellEnd"/>
      <w:r w:rsidRPr="00255123">
        <w:t xml:space="preserve"> </w:t>
      </w:r>
    </w:p>
    <w:p w:rsidR="00024FF6" w:rsidRPr="00255123" w:rsidRDefault="00024FF6" w:rsidP="00024FF6">
      <w:pPr>
        <w:rPr>
          <w:b/>
          <w:u w:val="single"/>
        </w:rPr>
      </w:pPr>
    </w:p>
    <w:p w:rsidR="00024FF6" w:rsidRPr="00255123" w:rsidRDefault="00024FF6" w:rsidP="00024FF6">
      <w:pPr>
        <w:rPr>
          <w:b/>
          <w:u w:val="single"/>
        </w:rPr>
      </w:pPr>
    </w:p>
    <w:p w:rsidR="00024FF6" w:rsidRPr="00255123" w:rsidRDefault="00024FF6" w:rsidP="00024FF6">
      <w:pPr>
        <w:rPr>
          <w:bCs/>
          <w:u w:val="single"/>
        </w:rPr>
      </w:pPr>
      <w:r w:rsidRPr="00255123">
        <w:rPr>
          <w:b/>
          <w:u w:val="single"/>
        </w:rPr>
        <w:t>Name</w:t>
      </w:r>
      <w:proofErr w:type="gramStart"/>
      <w:r w:rsidRPr="00255123">
        <w:rPr>
          <w:b/>
          <w:u w:val="single"/>
        </w:rPr>
        <w:t xml:space="preserve">:  </w:t>
      </w:r>
      <w:r w:rsidRPr="00255123">
        <w:rPr>
          <w:bCs/>
        </w:rPr>
        <w:t>………………………………………..</w:t>
      </w:r>
      <w:proofErr w:type="gramEnd"/>
      <w:r w:rsidRPr="00255123">
        <w:rPr>
          <w:bCs/>
        </w:rPr>
        <w:t xml:space="preserve">        </w:t>
      </w:r>
      <w:r w:rsidRPr="00255123">
        <w:t>(VERY CLEARLY)</w:t>
      </w:r>
      <w:r w:rsidRPr="00255123">
        <w:tab/>
        <w:t xml:space="preserve">    </w:t>
      </w:r>
    </w:p>
    <w:p w:rsidR="00255123" w:rsidRDefault="00024FF6" w:rsidP="00024FF6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 </w:t>
      </w:r>
    </w:p>
    <w:p w:rsidR="00024FF6" w:rsidRPr="00255123" w:rsidRDefault="00024FF6" w:rsidP="00024FF6">
      <w:pPr>
        <w:rPr>
          <w:rFonts w:ascii="Arial Black" w:hAnsi="Arial Black"/>
          <w:b/>
        </w:rPr>
      </w:pPr>
      <w:r w:rsidRPr="00255123">
        <w:rPr>
          <w:rFonts w:ascii="Arial Black" w:hAnsi="Arial Black"/>
          <w:b/>
        </w:rPr>
        <w:t xml:space="preserve">I.D   </w:t>
      </w:r>
      <w:r w:rsidRPr="00255123">
        <w:t>...........................................</w:t>
      </w:r>
      <w:r w:rsidRPr="00255123">
        <w:tab/>
        <w:t xml:space="preserve">     </w:t>
      </w:r>
      <w:r w:rsidRPr="00255123">
        <w:tab/>
      </w:r>
      <w:r w:rsidRPr="00255123">
        <w:tab/>
      </w:r>
      <w:r w:rsidRPr="00255123">
        <w:tab/>
      </w:r>
    </w:p>
    <w:p w:rsidR="00DD5636" w:rsidRDefault="00255123" w:rsidP="00F461C2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024FF6" w:rsidRPr="00255123" w:rsidRDefault="00255123" w:rsidP="00F461C2">
      <w:r>
        <w:rPr>
          <w:rFonts w:ascii="Arial Black" w:hAnsi="Arial Black"/>
          <w:b/>
        </w:rPr>
        <w:t xml:space="preserve">Circle your </w:t>
      </w:r>
      <w:r w:rsidR="00024FF6" w:rsidRPr="00255123">
        <w:rPr>
          <w:rFonts w:ascii="Arial Black" w:hAnsi="Arial Black"/>
          <w:b/>
        </w:rPr>
        <w:t xml:space="preserve">Section </w:t>
      </w:r>
      <w:r w:rsidR="00024FF6" w:rsidRPr="00255123">
        <w:rPr>
          <w:rFonts w:ascii="Arial Black" w:hAnsi="Arial Black"/>
        </w:rPr>
        <w:t xml:space="preserve">number   </w:t>
      </w:r>
      <w:r w:rsidR="00024FF6" w:rsidRPr="00255123">
        <w:t>(- 3 points if incorrect)</w:t>
      </w:r>
    </w:p>
    <w:p w:rsidR="00024FF6" w:rsidRPr="00255123" w:rsidRDefault="00024FF6" w:rsidP="00024FF6">
      <w:pPr>
        <w:pBdr>
          <w:bottom w:val="single" w:sz="6" w:space="1" w:color="auto"/>
        </w:pBdr>
        <w:rPr>
          <w:b/>
        </w:rPr>
      </w:pPr>
    </w:p>
    <w:p w:rsidR="00024FF6" w:rsidRDefault="00F461C2" w:rsidP="00024FF6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 w:rsidR="00255123">
        <w:rPr>
          <w:b/>
        </w:rPr>
        <w:t>Sec 8</w:t>
      </w:r>
      <w:r w:rsidR="004617E6">
        <w:rPr>
          <w:b/>
        </w:rPr>
        <w:t xml:space="preserve"> </w:t>
      </w:r>
      <w:r w:rsidR="004A1EB8">
        <w:rPr>
          <w:b/>
        </w:rPr>
        <w:t xml:space="preserve">  </w:t>
      </w:r>
      <w:r w:rsidR="004617E6">
        <w:rPr>
          <w:b/>
        </w:rPr>
        <w:t>(</w:t>
      </w:r>
      <w:proofErr w:type="gramStart"/>
      <w:r w:rsidR="004617E6">
        <w:rPr>
          <w:b/>
        </w:rPr>
        <w:t>12</w:t>
      </w:r>
      <w:r w:rsidR="00024FF6" w:rsidRPr="00255123">
        <w:rPr>
          <w:b/>
        </w:rPr>
        <w:t>:30</w:t>
      </w:r>
      <w:r w:rsidR="00024FF6" w:rsidRPr="00255123">
        <w:rPr>
          <w:b/>
          <w:vertAlign w:val="superscript"/>
        </w:rPr>
        <w:t xml:space="preserve"> </w:t>
      </w:r>
      <w:r w:rsidR="00DD5636">
        <w:rPr>
          <w:b/>
          <w:vertAlign w:val="superscript"/>
        </w:rPr>
        <w:t xml:space="preserve"> </w:t>
      </w:r>
      <w:r w:rsidR="004617E6">
        <w:rPr>
          <w:b/>
        </w:rPr>
        <w:t>T</w:t>
      </w:r>
      <w:proofErr w:type="gramEnd"/>
      <w:r w:rsidR="00024FF6" w:rsidRPr="00255123">
        <w:rPr>
          <w:b/>
        </w:rPr>
        <w:t>)</w:t>
      </w:r>
      <w:r w:rsidR="00255123">
        <w:rPr>
          <w:b/>
        </w:rPr>
        <w:t xml:space="preserve"> </w:t>
      </w:r>
      <w:r w:rsidR="004A1EB8">
        <w:rPr>
          <w:b/>
        </w:rPr>
        <w:t xml:space="preserve">  </w:t>
      </w:r>
      <w:r w:rsidR="00255123">
        <w:rPr>
          <w:b/>
        </w:rPr>
        <w:t>— Sec 9</w:t>
      </w:r>
      <w:r w:rsidR="004617E6">
        <w:rPr>
          <w:b/>
        </w:rPr>
        <w:t xml:space="preserve"> </w:t>
      </w:r>
      <w:r w:rsidR="004A1EB8">
        <w:rPr>
          <w:b/>
        </w:rPr>
        <w:t xml:space="preserve">  </w:t>
      </w:r>
      <w:r w:rsidR="004617E6">
        <w:rPr>
          <w:b/>
        </w:rPr>
        <w:t>(2:0</w:t>
      </w:r>
      <w:r w:rsidR="00024FF6" w:rsidRPr="00255123">
        <w:rPr>
          <w:b/>
        </w:rPr>
        <w:t>0</w:t>
      </w:r>
      <w:r w:rsidR="004617E6">
        <w:rPr>
          <w:b/>
        </w:rPr>
        <w:t xml:space="preserve"> T</w:t>
      </w:r>
      <w:r w:rsidR="00024FF6" w:rsidRPr="00255123">
        <w:rPr>
          <w:b/>
        </w:rPr>
        <w:t xml:space="preserve">) </w:t>
      </w:r>
      <w:r w:rsidR="004A1EB8">
        <w:rPr>
          <w:b/>
        </w:rPr>
        <w:t xml:space="preserve"> </w:t>
      </w:r>
      <w:r w:rsidR="00024FF6" w:rsidRPr="00255123">
        <w:rPr>
          <w:b/>
        </w:rPr>
        <w:t>—</w:t>
      </w:r>
      <w:r w:rsidR="00255123">
        <w:rPr>
          <w:b/>
        </w:rPr>
        <w:t xml:space="preserve">  </w:t>
      </w:r>
      <w:r w:rsidR="004A1EB8">
        <w:rPr>
          <w:b/>
        </w:rPr>
        <w:t xml:space="preserve">  </w:t>
      </w:r>
      <w:r w:rsidR="00255123">
        <w:rPr>
          <w:b/>
        </w:rPr>
        <w:t>Sec 10</w:t>
      </w:r>
      <w:r w:rsidR="004617E6">
        <w:rPr>
          <w:b/>
        </w:rPr>
        <w:t xml:space="preserve"> </w:t>
      </w:r>
      <w:r w:rsidR="004A1EB8">
        <w:rPr>
          <w:b/>
        </w:rPr>
        <w:t xml:space="preserve">  </w:t>
      </w:r>
      <w:r w:rsidR="004617E6">
        <w:rPr>
          <w:b/>
        </w:rPr>
        <w:t>(11:0</w:t>
      </w:r>
      <w:r w:rsidR="00024FF6" w:rsidRPr="00255123">
        <w:rPr>
          <w:b/>
        </w:rPr>
        <w:t>0</w:t>
      </w:r>
      <w:r w:rsidR="004617E6">
        <w:rPr>
          <w:b/>
        </w:rPr>
        <w:t xml:space="preserve"> T</w:t>
      </w:r>
      <w:r w:rsidR="00024FF6" w:rsidRPr="00255123">
        <w:rPr>
          <w:b/>
        </w:rPr>
        <w:t>)</w:t>
      </w:r>
      <w:r w:rsidR="004A1EB8">
        <w:rPr>
          <w:b/>
        </w:rPr>
        <w:t xml:space="preserve">     </w:t>
      </w:r>
      <w:r w:rsidR="00024FF6" w:rsidRPr="00255123">
        <w:rPr>
          <w:b/>
        </w:rPr>
        <w:t>—</w:t>
      </w:r>
      <w:r w:rsidR="00255123">
        <w:rPr>
          <w:b/>
        </w:rPr>
        <w:t xml:space="preserve"> Sec 11</w:t>
      </w:r>
      <w:r w:rsidR="00DD5636">
        <w:rPr>
          <w:b/>
        </w:rPr>
        <w:t xml:space="preserve"> (5</w:t>
      </w:r>
      <w:r w:rsidR="00024FF6" w:rsidRPr="00255123">
        <w:rPr>
          <w:b/>
        </w:rPr>
        <w:t>:00</w:t>
      </w:r>
      <w:r w:rsidR="00DD5636">
        <w:rPr>
          <w:b/>
        </w:rPr>
        <w:t xml:space="preserve"> T</w:t>
      </w:r>
      <w:r w:rsidR="00024FF6" w:rsidRPr="00255123">
        <w:rPr>
          <w:b/>
        </w:rPr>
        <w:t>) ---</w:t>
      </w:r>
    </w:p>
    <w:p w:rsidR="00255123" w:rsidRPr="00255123" w:rsidRDefault="00255123" w:rsidP="00255123">
      <w:pPr>
        <w:pBdr>
          <w:bottom w:val="single" w:sz="6" w:space="1" w:color="auto"/>
        </w:pBdr>
        <w:rPr>
          <w:b/>
        </w:rPr>
      </w:pPr>
    </w:p>
    <w:p w:rsidR="00255123" w:rsidRPr="00255123" w:rsidRDefault="00F461C2" w:rsidP="004A1EB8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 w:rsidR="00255123">
        <w:rPr>
          <w:b/>
        </w:rPr>
        <w:t>Sec 12</w:t>
      </w:r>
      <w:r w:rsidR="00DD5636">
        <w:rPr>
          <w:b/>
        </w:rPr>
        <w:t xml:space="preserve"> </w:t>
      </w:r>
      <w:r w:rsidR="004A1EB8">
        <w:rPr>
          <w:b/>
        </w:rPr>
        <w:t xml:space="preserve">  </w:t>
      </w:r>
      <w:r w:rsidR="00DD5636">
        <w:rPr>
          <w:b/>
        </w:rPr>
        <w:t>(</w:t>
      </w:r>
      <w:proofErr w:type="gramStart"/>
      <w:r w:rsidR="00DD5636">
        <w:rPr>
          <w:b/>
        </w:rPr>
        <w:t>9:0</w:t>
      </w:r>
      <w:r w:rsidR="00255123" w:rsidRPr="00255123">
        <w:rPr>
          <w:b/>
        </w:rPr>
        <w:t>0</w:t>
      </w:r>
      <w:r w:rsidR="00255123" w:rsidRPr="00255123">
        <w:rPr>
          <w:b/>
          <w:vertAlign w:val="superscript"/>
        </w:rPr>
        <w:t xml:space="preserve"> </w:t>
      </w:r>
      <w:r w:rsidR="00DD5636">
        <w:rPr>
          <w:b/>
          <w:vertAlign w:val="superscript"/>
        </w:rPr>
        <w:t xml:space="preserve"> </w:t>
      </w:r>
      <w:r w:rsidR="00DD5636">
        <w:rPr>
          <w:b/>
        </w:rPr>
        <w:t>M</w:t>
      </w:r>
      <w:proofErr w:type="gramEnd"/>
      <w:r w:rsidR="00255123" w:rsidRPr="00255123">
        <w:rPr>
          <w:b/>
        </w:rPr>
        <w:t>)</w:t>
      </w:r>
      <w:r w:rsidR="004A1EB8">
        <w:rPr>
          <w:b/>
        </w:rPr>
        <w:t xml:space="preserve"> </w:t>
      </w:r>
      <w:r w:rsidR="00255123">
        <w:rPr>
          <w:b/>
        </w:rPr>
        <w:t xml:space="preserve"> — Sec 13</w:t>
      </w:r>
      <w:r w:rsidR="004A1EB8">
        <w:rPr>
          <w:b/>
        </w:rPr>
        <w:t xml:space="preserve">  (3</w:t>
      </w:r>
      <w:r w:rsidR="00255123" w:rsidRPr="00255123">
        <w:rPr>
          <w:b/>
        </w:rPr>
        <w:t>:30</w:t>
      </w:r>
      <w:r w:rsidR="004A1EB8">
        <w:rPr>
          <w:b/>
        </w:rPr>
        <w:t xml:space="preserve"> R) </w:t>
      </w:r>
      <w:r w:rsidR="00255123" w:rsidRPr="00255123">
        <w:rPr>
          <w:b/>
        </w:rPr>
        <w:t xml:space="preserve"> —</w:t>
      </w:r>
      <w:r w:rsidR="00255123">
        <w:rPr>
          <w:b/>
        </w:rPr>
        <w:t xml:space="preserve">  Sec 14</w:t>
      </w:r>
      <w:r w:rsidR="004A1EB8">
        <w:rPr>
          <w:b/>
        </w:rPr>
        <w:t xml:space="preserve">   (10:0</w:t>
      </w:r>
      <w:r w:rsidR="00255123" w:rsidRPr="00255123">
        <w:rPr>
          <w:b/>
        </w:rPr>
        <w:t>0</w:t>
      </w:r>
      <w:r w:rsidR="004A1EB8">
        <w:rPr>
          <w:b/>
        </w:rPr>
        <w:t xml:space="preserve">  M</w:t>
      </w:r>
      <w:r w:rsidR="00255123" w:rsidRPr="00255123">
        <w:rPr>
          <w:b/>
        </w:rPr>
        <w:t>)</w:t>
      </w:r>
      <w:r w:rsidR="004A1EB8">
        <w:rPr>
          <w:b/>
        </w:rPr>
        <w:t xml:space="preserve">   </w:t>
      </w:r>
      <w:r w:rsidR="00255123" w:rsidRPr="00255123">
        <w:rPr>
          <w:b/>
        </w:rPr>
        <w:t>—</w:t>
      </w:r>
      <w:r w:rsidR="00255123">
        <w:rPr>
          <w:b/>
        </w:rPr>
        <w:t xml:space="preserve"> </w:t>
      </w:r>
      <w:r w:rsidR="004A1EB8">
        <w:rPr>
          <w:b/>
        </w:rPr>
        <w:t xml:space="preserve"> </w:t>
      </w:r>
      <w:r w:rsidR="00255123">
        <w:rPr>
          <w:b/>
        </w:rPr>
        <w:t>Sec 15</w:t>
      </w:r>
      <w:r w:rsidR="004A1EB8">
        <w:rPr>
          <w:b/>
        </w:rPr>
        <w:t xml:space="preserve"> (5</w:t>
      </w:r>
      <w:r w:rsidR="00255123" w:rsidRPr="00255123">
        <w:rPr>
          <w:b/>
        </w:rPr>
        <w:t>:0</w:t>
      </w:r>
      <w:r w:rsidR="004A1EB8">
        <w:rPr>
          <w:b/>
        </w:rPr>
        <w:t>0  R</w:t>
      </w:r>
      <w:r w:rsidR="00255123" w:rsidRPr="00255123">
        <w:rPr>
          <w:b/>
        </w:rPr>
        <w:t>) ---</w:t>
      </w:r>
    </w:p>
    <w:p w:rsidR="00255123" w:rsidRPr="00255123" w:rsidRDefault="00255123" w:rsidP="00024FF6">
      <w:pPr>
        <w:pBdr>
          <w:bottom w:val="single" w:sz="6" w:space="1" w:color="auto"/>
        </w:pBdr>
        <w:rPr>
          <w:b/>
        </w:rPr>
      </w:pPr>
    </w:p>
    <w:p w:rsidR="00024FF6" w:rsidRPr="00255123" w:rsidRDefault="00024FF6" w:rsidP="00024FF6"/>
    <w:p w:rsidR="00024FF6" w:rsidRPr="00255123" w:rsidRDefault="00024FF6" w:rsidP="00255123">
      <w:proofErr w:type="gramStart"/>
      <w:r w:rsidRPr="00255123">
        <w:rPr>
          <w:b/>
          <w:bCs/>
          <w:u w:val="single"/>
        </w:rPr>
        <w:t>Investigate</w:t>
      </w:r>
      <w:r w:rsidRPr="00255123">
        <w:t xml:space="preserve">  =</w:t>
      </w:r>
      <w:proofErr w:type="gramEnd"/>
      <w:r w:rsidRPr="00255123">
        <w:t xml:space="preserve">  Investigate (with ju</w:t>
      </w:r>
      <w:r w:rsidR="00255123" w:rsidRPr="00255123">
        <w:t xml:space="preserve">stification) convergence or </w:t>
      </w:r>
      <w:r w:rsidRPr="00255123">
        <w:t xml:space="preserve">divergence of the following </w:t>
      </w:r>
      <w:r w:rsidR="00255123" w:rsidRPr="00255123">
        <w:t>series.</w:t>
      </w:r>
    </w:p>
    <w:p w:rsidR="008F1872" w:rsidRPr="008F1872" w:rsidRDefault="008D3D26" w:rsidP="008D3D26">
      <w:pPr>
        <w:pBdr>
          <w:bottom w:val="single" w:sz="4" w:space="1" w:color="auto"/>
        </w:pBdr>
      </w:pPr>
      <w:r>
        <w:rPr>
          <w:b/>
          <w:bCs/>
          <w:u w:val="single"/>
        </w:rPr>
        <w:t xml:space="preserve">In LCT problems:  </w:t>
      </w:r>
      <w:r w:rsidR="008F1872">
        <w:rPr>
          <w:b/>
          <w:bCs/>
          <w:u w:val="single"/>
        </w:rPr>
        <w:t xml:space="preserve"> </w:t>
      </w:r>
      <w:proofErr w:type="gramStart"/>
      <w:r w:rsidR="008F1872" w:rsidRPr="008D3D26">
        <w:rPr>
          <w:u w:val="single"/>
        </w:rPr>
        <w:t>IF  you</w:t>
      </w:r>
      <w:proofErr w:type="gramEnd"/>
      <w:r w:rsidR="008F1872" w:rsidRPr="008D3D26">
        <w:rPr>
          <w:u w:val="single"/>
        </w:rPr>
        <w:t xml:space="preserve"> know the answer</w:t>
      </w:r>
      <w:r w:rsidR="008F1872" w:rsidRPr="008F1872">
        <w:t xml:space="preserve"> of</w:t>
      </w:r>
      <w:r>
        <w:t xml:space="preserve">   </w:t>
      </w:r>
      <w:r w:rsidR="008F1872">
        <w:t>L=</w:t>
      </w:r>
      <w:r w:rsidRPr="008F1872">
        <w:rPr>
          <w:position w:val="-38"/>
        </w:rPr>
        <w:object w:dxaOrig="10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41.95pt" o:ole="">
            <v:imagedata r:id="rId4" o:title=""/>
          </v:shape>
          <o:OLEObject Type="Embed" ProgID="Equation.3" ShapeID="_x0000_i1025" DrawAspect="Content" ObjectID="_1416065159" r:id="rId5"/>
        </w:object>
      </w:r>
      <w:r w:rsidRPr="008D3D26">
        <w:rPr>
          <w:sz w:val="18"/>
          <w:szCs w:val="18"/>
          <w:u w:val="single"/>
        </w:rPr>
        <w:t>simply</w:t>
      </w:r>
      <w:r>
        <w:rPr>
          <w:sz w:val="18"/>
          <w:szCs w:val="18"/>
          <w:u w:val="single"/>
        </w:rPr>
        <w:t xml:space="preserve"> write the answer</w:t>
      </w:r>
      <w:r>
        <w:rPr>
          <w:sz w:val="18"/>
          <w:szCs w:val="18"/>
        </w:rPr>
        <w:t xml:space="preserve">   </w:t>
      </w:r>
      <w:r w:rsidRPr="008D3D26">
        <w:rPr>
          <w:sz w:val="18"/>
          <w:szCs w:val="18"/>
        </w:rPr>
        <w:t xml:space="preserve"> </w:t>
      </w:r>
      <w:r w:rsidR="008F1872" w:rsidRPr="008D3D26">
        <w:rPr>
          <w:b/>
          <w:bCs/>
          <w:u w:val="single"/>
        </w:rPr>
        <w:t xml:space="preserve">without </w:t>
      </w:r>
      <w:r w:rsidRPr="008D3D26">
        <w:rPr>
          <w:b/>
          <w:bCs/>
          <w:u w:val="single"/>
        </w:rPr>
        <w:t xml:space="preserve"> </w:t>
      </w:r>
      <w:r w:rsidR="008F1872" w:rsidRPr="008D3D26">
        <w:rPr>
          <w:b/>
          <w:bCs/>
          <w:u w:val="single"/>
        </w:rPr>
        <w:t>proof.</w:t>
      </w:r>
    </w:p>
    <w:p w:rsidR="00024FF6" w:rsidRPr="00255123" w:rsidRDefault="00493B76" w:rsidP="0093030F">
      <w:r>
        <w:t>1. (24</w:t>
      </w:r>
      <w:r w:rsidR="008D3D26">
        <w:t xml:space="preserve">%)  </w:t>
      </w:r>
      <w:r w:rsidR="00024FF6" w:rsidRPr="00255123">
        <w:t xml:space="preserve">(a)   Investigate </w:t>
      </w:r>
      <w:r w:rsidR="008F1872" w:rsidRPr="00255123">
        <w:rPr>
          <w:position w:val="-28"/>
        </w:rPr>
        <w:object w:dxaOrig="1320" w:dyaOrig="680">
          <v:shape id="_x0000_i1026" type="#_x0000_t75" style="width:65.75pt;height:33.8pt" o:ole="">
            <v:imagedata r:id="rId6" o:title=""/>
          </v:shape>
          <o:OLEObject Type="Embed" ProgID="Equation.3" ShapeID="_x0000_i1026" DrawAspect="Content" ObjectID="_1416065160" r:id="rId7"/>
        </w:object>
      </w:r>
      <w:r w:rsidR="00024FF6" w:rsidRPr="00255123">
        <w:t xml:space="preserve"> </w:t>
      </w:r>
      <w:r w:rsidR="0093030F">
        <w:t xml:space="preserve">   </w:t>
      </w:r>
      <w:r w:rsidR="0093030F">
        <w:tab/>
      </w:r>
    </w:p>
    <w:p w:rsidR="00024FF6" w:rsidRPr="00255123" w:rsidRDefault="00024FF6" w:rsidP="00024FF6"/>
    <w:tbl>
      <w:tblPr>
        <w:tblStyle w:val="TableGrid"/>
        <w:tblpPr w:leftFromText="180" w:rightFromText="180" w:vertAnchor="text" w:tblpX="5148" w:tblpY="1"/>
        <w:tblOverlap w:val="never"/>
        <w:tblW w:w="4151" w:type="dxa"/>
        <w:tblLook w:val="01E0"/>
      </w:tblPr>
      <w:tblGrid>
        <w:gridCol w:w="2184"/>
        <w:gridCol w:w="1967"/>
      </w:tblGrid>
      <w:tr w:rsidR="00024FF6" w:rsidRPr="00255123" w:rsidTr="00024FF6">
        <w:trPr>
          <w:trHeight w:val="387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   Problem 1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  <w:tr w:rsidR="00024FF6" w:rsidRPr="00255123" w:rsidTr="00024FF6">
        <w:trPr>
          <w:trHeight w:val="470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   Problem 2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  <w:tr w:rsidR="00024FF6" w:rsidRPr="00255123" w:rsidTr="00024FF6">
        <w:trPr>
          <w:trHeight w:val="387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   Problem 3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  <w:tr w:rsidR="00024FF6" w:rsidRPr="00255123" w:rsidTr="00024FF6">
        <w:trPr>
          <w:trHeight w:val="457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   Problem 4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  <w:tr w:rsidR="00024FF6" w:rsidRPr="00255123" w:rsidTr="00024FF6">
        <w:trPr>
          <w:trHeight w:val="387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   Problem 5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  <w:tr w:rsidR="00024FF6" w:rsidRPr="00255123" w:rsidTr="00024FF6">
        <w:trPr>
          <w:trHeight w:val="387"/>
        </w:trPr>
        <w:tc>
          <w:tcPr>
            <w:tcW w:w="2184" w:type="dxa"/>
          </w:tcPr>
          <w:p w:rsidR="00024FF6" w:rsidRPr="00255123" w:rsidRDefault="00024FF6" w:rsidP="00024FF6">
            <w:r w:rsidRPr="00255123">
              <w:t xml:space="preserve"> </w:t>
            </w:r>
          </w:p>
          <w:p w:rsidR="00024FF6" w:rsidRPr="00255123" w:rsidRDefault="00024FF6" w:rsidP="00024FF6">
            <w:pPr>
              <w:rPr>
                <w:b/>
                <w:bCs/>
              </w:rPr>
            </w:pPr>
            <w:r w:rsidRPr="00255123">
              <w:rPr>
                <w:b/>
                <w:bCs/>
              </w:rPr>
              <w:t>Total over 100</w:t>
            </w:r>
          </w:p>
        </w:tc>
        <w:tc>
          <w:tcPr>
            <w:tcW w:w="1967" w:type="dxa"/>
          </w:tcPr>
          <w:p w:rsidR="00024FF6" w:rsidRPr="00255123" w:rsidRDefault="00024FF6" w:rsidP="00024FF6"/>
        </w:tc>
      </w:tr>
    </w:tbl>
    <w:p w:rsidR="00024FF6" w:rsidRPr="00255123" w:rsidRDefault="00024FF6" w:rsidP="00024FF6">
      <w:pPr>
        <w:pBdr>
          <w:bottom w:val="single" w:sz="6" w:space="1" w:color="auto"/>
        </w:pBdr>
      </w:pPr>
    </w:p>
    <w:p w:rsidR="00024FF6" w:rsidRPr="00255123" w:rsidRDefault="00024FF6" w:rsidP="00024FF6">
      <w:pPr>
        <w:pBdr>
          <w:bottom w:val="single" w:sz="6" w:space="1" w:color="auto"/>
        </w:pBdr>
      </w:pPr>
    </w:p>
    <w:p w:rsidR="00024FF6" w:rsidRPr="00255123" w:rsidRDefault="00024FF6" w:rsidP="00024FF6">
      <w:pPr>
        <w:pBdr>
          <w:bottom w:val="single" w:sz="6" w:space="1" w:color="auto"/>
        </w:pBdr>
      </w:pPr>
      <w:r w:rsidRPr="00255123">
        <w:br w:type="textWrapping" w:clear="all"/>
      </w:r>
    </w:p>
    <w:p w:rsidR="00024FF6" w:rsidRDefault="00024FF6" w:rsidP="00024FF6">
      <w:pPr>
        <w:pBdr>
          <w:bottom w:val="single" w:sz="6" w:space="1" w:color="auto"/>
        </w:pBdr>
      </w:pPr>
    </w:p>
    <w:p w:rsidR="00255123" w:rsidRDefault="00255123" w:rsidP="00024FF6">
      <w:pPr>
        <w:pBdr>
          <w:bottom w:val="single" w:sz="6" w:space="1" w:color="auto"/>
        </w:pBdr>
      </w:pPr>
    </w:p>
    <w:p w:rsidR="00255123" w:rsidRDefault="00255123" w:rsidP="00024FF6">
      <w:pPr>
        <w:pBdr>
          <w:bottom w:val="single" w:sz="6" w:space="1" w:color="auto"/>
        </w:pBdr>
      </w:pPr>
    </w:p>
    <w:p w:rsidR="00255123" w:rsidRDefault="00255123" w:rsidP="00024FF6">
      <w:pPr>
        <w:pBdr>
          <w:bottom w:val="single" w:sz="6" w:space="1" w:color="auto"/>
        </w:pBdr>
      </w:pPr>
    </w:p>
    <w:p w:rsidR="00255123" w:rsidRDefault="00255123" w:rsidP="00024FF6">
      <w:pPr>
        <w:pBdr>
          <w:bottom w:val="single" w:sz="6" w:space="1" w:color="auto"/>
        </w:pBdr>
      </w:pPr>
    </w:p>
    <w:p w:rsidR="00255123" w:rsidRPr="00255123" w:rsidRDefault="00255123" w:rsidP="00024FF6">
      <w:pPr>
        <w:pBdr>
          <w:bottom w:val="single" w:sz="6" w:space="1" w:color="auto"/>
        </w:pBdr>
      </w:pPr>
    </w:p>
    <w:p w:rsidR="00024FF6" w:rsidRPr="00255123" w:rsidRDefault="00024FF6" w:rsidP="0093030F">
      <w:r w:rsidRPr="00255123">
        <w:t>(b)</w:t>
      </w:r>
      <w:r w:rsidR="00255123">
        <w:t xml:space="preserve"> </w:t>
      </w:r>
      <w:proofErr w:type="spellStart"/>
      <w:r w:rsidR="00255123">
        <w:t>Investiagte</w:t>
      </w:r>
      <w:proofErr w:type="spellEnd"/>
      <w:r w:rsidRPr="00255123">
        <w:t xml:space="preserve"> </w:t>
      </w:r>
      <w:r w:rsidR="00255123" w:rsidRPr="00255123">
        <w:rPr>
          <w:position w:val="-28"/>
        </w:rPr>
        <w:object w:dxaOrig="680" w:dyaOrig="680">
          <v:shape id="_x0000_i1027" type="#_x0000_t75" style="width:33.8pt;height:33.8pt" o:ole="">
            <v:imagedata r:id="rId8" o:title=""/>
          </v:shape>
          <o:OLEObject Type="Embed" ProgID="Equation.3" ShapeID="_x0000_i1027" DrawAspect="Content" ObjectID="_1416065161" r:id="rId9"/>
        </w:object>
      </w:r>
      <w:r w:rsidR="00255123" w:rsidRPr="00255123">
        <w:t xml:space="preserve">   </w:t>
      </w:r>
      <w:r w:rsidR="0093030F">
        <w:t>given that</w:t>
      </w:r>
      <w:r w:rsidR="00E33ADC" w:rsidRPr="00255123">
        <w:rPr>
          <w:position w:val="-30"/>
        </w:rPr>
        <w:object w:dxaOrig="3180" w:dyaOrig="720">
          <v:shape id="_x0000_i1028" type="#_x0000_t75" style="width:159.65pt;height:35.7pt" o:ole="" fillcolor="window">
            <v:imagedata r:id="rId10" o:title=""/>
          </v:shape>
          <o:OLEObject Type="Embed" ProgID="Equation.3" ShapeID="_x0000_i1028" DrawAspect="Content" ObjectID="_1416065162" r:id="rId11"/>
        </w:object>
      </w:r>
      <w:r w:rsidR="00255123" w:rsidRPr="00255123">
        <w:t xml:space="preserve">      </w:t>
      </w:r>
      <w:r w:rsidRPr="00255123">
        <w:t xml:space="preserve"> </w:t>
      </w:r>
    </w:p>
    <w:p w:rsidR="00024FF6" w:rsidRPr="00255123" w:rsidRDefault="00024FF6" w:rsidP="00024FF6">
      <w:pPr>
        <w:pStyle w:val="ListParagraph"/>
      </w:pPr>
    </w:p>
    <w:p w:rsidR="00024FF6" w:rsidRPr="00255123" w:rsidRDefault="00024FF6" w:rsidP="00024FF6"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  <w:r w:rsidRPr="00255123">
        <w:rPr>
          <w:rFonts w:ascii="Arial Black" w:hAnsi="Arial Black"/>
          <w:b/>
        </w:rPr>
        <w:tab/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31750B" w:rsidRDefault="0031750B" w:rsidP="00024FF6"/>
    <w:p w:rsidR="00DD5636" w:rsidRDefault="00DD5636" w:rsidP="0093030F"/>
    <w:p w:rsidR="00024FF6" w:rsidRPr="00255123" w:rsidRDefault="00024FF6" w:rsidP="0093030F">
      <w:r w:rsidRPr="00255123">
        <w:lastRenderedPageBreak/>
        <w:t xml:space="preserve">(c)  </w:t>
      </w:r>
      <w:proofErr w:type="spellStart"/>
      <w:r w:rsidR="0093030F">
        <w:t>Investiagte</w:t>
      </w:r>
      <w:proofErr w:type="spellEnd"/>
      <w:r w:rsidR="0093030F" w:rsidRPr="00255123">
        <w:t xml:space="preserve"> </w:t>
      </w:r>
      <w:r w:rsidR="0093030F" w:rsidRPr="00255123">
        <w:rPr>
          <w:position w:val="-28"/>
        </w:rPr>
        <w:object w:dxaOrig="680" w:dyaOrig="680">
          <v:shape id="_x0000_i1029" type="#_x0000_t75" style="width:33.8pt;height:33.8pt" o:ole="">
            <v:imagedata r:id="rId8" o:title=""/>
          </v:shape>
          <o:OLEObject Type="Embed" ProgID="Equation.3" ShapeID="_x0000_i1029" DrawAspect="Content" ObjectID="_1416065163" r:id="rId12"/>
        </w:object>
      </w:r>
      <w:r w:rsidR="0093030F" w:rsidRPr="00255123">
        <w:t xml:space="preserve">   </w:t>
      </w:r>
      <w:r w:rsidR="0093030F">
        <w:t xml:space="preserve">  given that </w:t>
      </w:r>
      <w:r w:rsidR="00E33ADC" w:rsidRPr="0093030F">
        <w:rPr>
          <w:position w:val="-30"/>
        </w:rPr>
        <w:object w:dxaOrig="1460" w:dyaOrig="680">
          <v:shape id="_x0000_i1030" type="#_x0000_t75" style="width:72.65pt;height:33.8pt" o:ole="" fillcolor="window">
            <v:imagedata r:id="rId13" o:title=""/>
          </v:shape>
          <o:OLEObject Type="Embed" ProgID="Equation.3" ShapeID="_x0000_i1030" DrawAspect="Content" ObjectID="_1416065164" r:id="rId14"/>
        </w:objec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E33ADC" w:rsidRPr="00255123" w:rsidRDefault="00E33ADC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93030F" w:rsidRDefault="0093030F" w:rsidP="00024FF6"/>
    <w:p w:rsidR="00024FF6" w:rsidRPr="00255123" w:rsidRDefault="0093030F" w:rsidP="00E33ADC">
      <w:pPr>
        <w:pBdr>
          <w:top w:val="single" w:sz="4" w:space="1" w:color="auto"/>
        </w:pBdr>
      </w:pPr>
      <w:r>
        <w:t xml:space="preserve">d)   Investigate  </w:t>
      </w:r>
      <w:r w:rsidR="008D3D26" w:rsidRPr="008D3D26">
        <w:rPr>
          <w:position w:val="-28"/>
        </w:rPr>
        <w:object w:dxaOrig="1100" w:dyaOrig="720">
          <v:shape id="_x0000_i1031" type="#_x0000_t75" style="width:55.1pt;height:36.3pt" o:ole="" fillcolor="window">
            <v:imagedata r:id="rId15" o:title=""/>
          </v:shape>
          <o:OLEObject Type="Embed" ProgID="Equation.3" ShapeID="_x0000_i1031" DrawAspect="Content" ObjectID="_1416065165" r:id="rId16"/>
        </w:object>
      </w:r>
      <w:r w:rsidR="00024FF6" w:rsidRPr="00255123">
        <w:t xml:space="preserve">      </w:t>
      </w:r>
      <w:r w:rsidR="008D3D26">
        <w:t xml:space="preserve">                 </w:t>
      </w:r>
      <w:r w:rsidR="008F1872">
        <w:t xml:space="preserve"> </w:t>
      </w:r>
      <w:r w:rsidR="00024FF6" w:rsidRPr="00255123">
        <w:t>(</w:t>
      </w:r>
      <w:r w:rsidR="00024FF6" w:rsidRPr="008D3D26">
        <w:rPr>
          <w:u w:val="single"/>
        </w:rPr>
        <w:t>Hint</w:t>
      </w:r>
      <w:r w:rsidR="00024FF6" w:rsidRPr="00255123">
        <w:t xml:space="preserve">: </w:t>
      </w:r>
      <w:r w:rsidR="00E33ADC">
        <w:t xml:space="preserve">Write </w:t>
      </w:r>
      <w:r w:rsidR="00E33ADC" w:rsidRPr="00C01959">
        <w:rPr>
          <w:position w:val="-6"/>
        </w:rPr>
        <w:object w:dxaOrig="380" w:dyaOrig="340">
          <v:shape id="_x0000_i1032" type="#_x0000_t75" style="width:18.8pt;height:16.9pt" o:ole="">
            <v:imagedata r:id="rId17" o:title=""/>
          </v:shape>
          <o:OLEObject Type="Embed" ProgID="Equation.3" ShapeID="_x0000_i1032" DrawAspect="Content" ObjectID="_1416065166" r:id="rId18"/>
        </w:object>
      </w:r>
      <w:r w:rsidR="00E33ADC">
        <w:t xml:space="preserve"> as exponential</w:t>
      </w:r>
      <w:r w:rsidR="008F1872">
        <w:t>. Then use exp. Series.</w:t>
      </w:r>
      <w:r w:rsidR="00024FF6" w:rsidRPr="00255123">
        <w:t>)</w: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Default="00E33ADC" w:rsidP="00024FF6"/>
    <w:p w:rsidR="00E33ADC" w:rsidRPr="00255123" w:rsidRDefault="00E33ADC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D3018C" w:rsidRDefault="008D3D26" w:rsidP="00024FF6">
      <w:r>
        <w:lastRenderedPageBreak/>
        <w:t>2a)</w:t>
      </w:r>
      <w:r w:rsidR="00B52030">
        <w:t xml:space="preserve"> </w:t>
      </w:r>
      <w:r w:rsidR="007B6E1B">
        <w:t>(9</w:t>
      </w:r>
      <w:r>
        <w:t>%)    Find</w:t>
      </w:r>
      <w:r w:rsidR="00024FF6" w:rsidRPr="00255123">
        <w:t xml:space="preserve"> </w:t>
      </w:r>
      <w:r w:rsidR="00493B76" w:rsidRPr="00D3018C">
        <w:rPr>
          <w:position w:val="-32"/>
        </w:rPr>
        <w:object w:dxaOrig="1340" w:dyaOrig="820">
          <v:shape id="_x0000_i1033" type="#_x0000_t75" style="width:66.35pt;height:41.3pt" o:ole="">
            <v:imagedata r:id="rId19" o:title=""/>
          </v:shape>
          <o:OLEObject Type="Embed" ProgID="Equation.3" ShapeID="_x0000_i1033" DrawAspect="Content" ObjectID="_1416065167" r:id="rId20"/>
        </w:object>
      </w:r>
      <w:r w:rsidR="00024FF6" w:rsidRPr="00255123">
        <w:t xml:space="preserve">          </w:t>
      </w:r>
    </w:p>
    <w:p w:rsidR="00493B76" w:rsidRDefault="00024FF6" w:rsidP="00024FF6">
      <w:pPr>
        <w:rPr>
          <w:b/>
          <w:bCs/>
        </w:rPr>
      </w:pPr>
      <w:proofErr w:type="gramStart"/>
      <w:r w:rsidRPr="00255123">
        <w:rPr>
          <w:b/>
          <w:u w:val="single"/>
        </w:rPr>
        <w:t>Hint</w:t>
      </w:r>
      <w:r w:rsidRPr="00255123">
        <w:rPr>
          <w:u w:val="single"/>
        </w:rPr>
        <w:t xml:space="preserve"> </w:t>
      </w:r>
      <w:r w:rsidRPr="00255123">
        <w:t>:</w:t>
      </w:r>
      <w:proofErr w:type="gramEnd"/>
      <w:r w:rsidRPr="00255123">
        <w:t xml:space="preserve"> Use </w:t>
      </w:r>
      <w:r w:rsidR="00D3018C" w:rsidRPr="00D3018C">
        <w:rPr>
          <w:position w:val="-30"/>
        </w:rPr>
        <w:object w:dxaOrig="2140" w:dyaOrig="680">
          <v:shape id="_x0000_i1034" type="#_x0000_t75" style="width:106.45pt;height:33.8pt" o:ole="" fillcolor="window">
            <v:imagedata r:id="rId21" o:title=""/>
          </v:shape>
          <o:OLEObject Type="Embed" ProgID="Equation.3" ShapeID="_x0000_i1034" DrawAspect="Content" ObjectID="_1416065168" r:id="rId22"/>
        </w:object>
      </w:r>
      <w:r w:rsidRPr="00255123">
        <w:t xml:space="preserve">  </w:t>
      </w:r>
      <w:r w:rsidR="00D3018C">
        <w:t>(</w:t>
      </w:r>
      <w:r w:rsidRPr="00255123">
        <w:t>if this last exists)</w:t>
      </w:r>
      <w:r w:rsidR="00D3018C">
        <w:t xml:space="preserve">  . </w:t>
      </w:r>
      <w:r w:rsidR="00493B76">
        <w:t>Moreover,</w:t>
      </w:r>
      <w:r w:rsidR="00D3018C">
        <w:t xml:space="preserve"> </w:t>
      </w:r>
      <w:r w:rsidR="00493B76" w:rsidRPr="00C01959">
        <w:rPr>
          <w:position w:val="-32"/>
        </w:rPr>
        <w:object w:dxaOrig="1420" w:dyaOrig="820">
          <v:shape id="_x0000_i1035" type="#_x0000_t75" style="width:70.75pt;height:40.7pt" o:ole="">
            <v:imagedata r:id="rId23" o:title=""/>
          </v:shape>
          <o:OLEObject Type="Embed" ProgID="Equation.3" ShapeID="_x0000_i1035" DrawAspect="Content" ObjectID="_1416065169" r:id="rId24"/>
        </w:object>
      </w:r>
      <w:r w:rsidR="00493B76" w:rsidRPr="00D3018C">
        <w:rPr>
          <w:b/>
          <w:bCs/>
        </w:rPr>
        <w:t xml:space="preserve"> </w: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Pr="00255123" w:rsidRDefault="00D3018C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D3018C" w:rsidRDefault="00D3018C" w:rsidP="00024FF6"/>
    <w:p w:rsidR="00B4024D" w:rsidRDefault="00B4024D" w:rsidP="00D3018C"/>
    <w:p w:rsidR="00D3018C" w:rsidRDefault="00D3018C" w:rsidP="00D3018C">
      <w:r w:rsidRPr="00B52030">
        <w:rPr>
          <w:b/>
          <w:bCs/>
        </w:rPr>
        <w:lastRenderedPageBreak/>
        <w:t>2b</w:t>
      </w:r>
      <w:r w:rsidR="00024FF6" w:rsidRPr="00B52030">
        <w:rPr>
          <w:b/>
          <w:bCs/>
        </w:rPr>
        <w:t>)</w:t>
      </w:r>
      <w:r w:rsidR="00024FF6" w:rsidRPr="00255123">
        <w:t xml:space="preserve">   </w:t>
      </w:r>
      <w:r w:rsidR="007B6E1B">
        <w:t>(10</w:t>
      </w:r>
      <w:r>
        <w:t xml:space="preserve">%) </w:t>
      </w:r>
      <w:r w:rsidR="00024FF6" w:rsidRPr="00255123">
        <w:t>Find the</w:t>
      </w:r>
      <w:r>
        <w:t xml:space="preserve"> open</w:t>
      </w:r>
      <w:r w:rsidR="00024FF6" w:rsidRPr="00255123">
        <w:t xml:space="preserve"> </w:t>
      </w:r>
      <w:r>
        <w:t xml:space="preserve">interval of </w:t>
      </w:r>
      <w:r w:rsidR="00024FF6" w:rsidRPr="00255123">
        <w:t>conver</w:t>
      </w:r>
      <w:r>
        <w:t xml:space="preserve">gence  </w:t>
      </w:r>
      <w:r w:rsidRPr="00D3018C">
        <w:rPr>
          <w:position w:val="-30"/>
        </w:rPr>
        <w:object w:dxaOrig="2200" w:dyaOrig="720">
          <v:shape id="_x0000_i1036" type="#_x0000_t75" style="width:110.2pt;height:36.3pt" o:ole="">
            <v:imagedata r:id="rId25" o:title=""/>
          </v:shape>
          <o:OLEObject Type="Embed" ProgID="Equation.3" ShapeID="_x0000_i1036" DrawAspect="Content" ObjectID="_1416065170" r:id="rId26"/>
        </w:object>
      </w:r>
    </w:p>
    <w:p w:rsidR="00D3018C" w:rsidRPr="00255123" w:rsidRDefault="00D3018C" w:rsidP="00D3018C">
      <w:r>
        <w:t>Do</w:t>
      </w:r>
      <w:r w:rsidRPr="00D3018C">
        <w:rPr>
          <w:b/>
          <w:bCs/>
          <w:u w:val="single"/>
        </w:rPr>
        <w:t xml:space="preserve"> not</w:t>
      </w:r>
      <w:r>
        <w:t xml:space="preserve"> check end-points</w: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D3018C" w:rsidRDefault="00D3018C" w:rsidP="00024FF6"/>
    <w:p w:rsidR="00D3018C" w:rsidRDefault="00D3018C" w:rsidP="00024FF6"/>
    <w:p w:rsidR="00D3018C" w:rsidRDefault="00D3018C" w:rsidP="00024FF6"/>
    <w:p w:rsidR="00493B76" w:rsidRDefault="00493B76" w:rsidP="00024FF6"/>
    <w:p w:rsidR="00024FF6" w:rsidRPr="00255123" w:rsidRDefault="00B52030" w:rsidP="00024FF6">
      <w:r w:rsidRPr="00B52030">
        <w:rPr>
          <w:b/>
          <w:bCs/>
          <w:sz w:val="22"/>
          <w:szCs w:val="22"/>
        </w:rPr>
        <w:lastRenderedPageBreak/>
        <w:t>3</w:t>
      </w:r>
      <w:r w:rsidR="00024FF6" w:rsidRPr="00B52030">
        <w:rPr>
          <w:b/>
          <w:bCs/>
          <w:sz w:val="22"/>
          <w:szCs w:val="22"/>
        </w:rPr>
        <w:t>)</w:t>
      </w:r>
      <w:r w:rsidR="00024FF6" w:rsidRPr="00255123">
        <w:t xml:space="preserve"> </w:t>
      </w:r>
      <w:r w:rsidR="00493B76">
        <w:t>(</w:t>
      </w:r>
      <w:r>
        <w:t>19</w:t>
      </w:r>
      <w:r w:rsidR="00493B76">
        <w:t>%</w:t>
      </w:r>
      <w:proofErr w:type="gramStart"/>
      <w:r w:rsidR="00493B76">
        <w:t xml:space="preserve">)  </w:t>
      </w:r>
      <w:r>
        <w:t>a</w:t>
      </w:r>
      <w:proofErr w:type="gramEnd"/>
      <w:r>
        <w:t xml:space="preserve">)  (10%) </w:t>
      </w:r>
      <w:r w:rsidR="00024FF6" w:rsidRPr="00255123">
        <w:t xml:space="preserve">Find the </w:t>
      </w:r>
      <w:proofErr w:type="spellStart"/>
      <w:r w:rsidR="00024FF6" w:rsidRPr="00255123">
        <w:t>Maclaurin</w:t>
      </w:r>
      <w:proofErr w:type="spellEnd"/>
      <w:r w:rsidR="00024FF6" w:rsidRPr="00255123">
        <w:t xml:space="preserve"> series </w:t>
      </w:r>
      <w:proofErr w:type="gramStart"/>
      <w:r w:rsidR="00024FF6" w:rsidRPr="00255123">
        <w:t xml:space="preserve">of  </w:t>
      </w:r>
      <w:proofErr w:type="gramEnd"/>
      <w:r w:rsidR="00024FF6" w:rsidRPr="00255123">
        <w:rPr>
          <w:position w:val="-20"/>
        </w:rPr>
        <w:object w:dxaOrig="1359" w:dyaOrig="620">
          <v:shape id="_x0000_i1037" type="#_x0000_t75" style="width:67.6pt;height:31.3pt" o:ole="" fillcolor="window">
            <v:imagedata r:id="rId27" o:title=""/>
          </v:shape>
          <o:OLEObject Type="Embed" ProgID="Equation.3" ShapeID="_x0000_i1037" DrawAspect="Content" ObjectID="_1416065171" r:id="rId28"/>
        </w:object>
      </w:r>
      <w:r w:rsidR="00493B76">
        <w:t xml:space="preserve">to deduce </w:t>
      </w:r>
      <w:r w:rsidR="00493B76" w:rsidRPr="00255123">
        <w:rPr>
          <w:position w:val="-10"/>
        </w:rPr>
        <w:object w:dxaOrig="900" w:dyaOrig="400">
          <v:shape id="_x0000_i1038" type="#_x0000_t75" style="width:44.45pt;height:20.05pt" o:ole="" fillcolor="window">
            <v:imagedata r:id="rId29" o:title=""/>
          </v:shape>
          <o:OLEObject Type="Embed" ProgID="Equation.3" ShapeID="_x0000_i1038" DrawAspect="Content" ObjectID="_1416065172" r:id="rId30"/>
        </w:objec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Default="00493B76" w:rsidP="00024FF6"/>
    <w:p w:rsidR="00493B76" w:rsidRPr="00255123" w:rsidRDefault="00493B76" w:rsidP="00024FF6"/>
    <w:p w:rsidR="00B52030" w:rsidRDefault="00B52030" w:rsidP="00024FF6"/>
    <w:p w:rsidR="00024FF6" w:rsidRPr="00255123" w:rsidRDefault="00493B76" w:rsidP="00024FF6">
      <w:r w:rsidRPr="007B6E1B">
        <w:rPr>
          <w:b/>
          <w:bCs/>
        </w:rPr>
        <w:lastRenderedPageBreak/>
        <w:t>3b)</w:t>
      </w:r>
      <w:r>
        <w:t xml:space="preserve">  (</w:t>
      </w:r>
      <w:r w:rsidR="007B6E1B">
        <w:t>9</w:t>
      </w:r>
      <w:r>
        <w:t xml:space="preserve">%) </w:t>
      </w:r>
      <w:r w:rsidR="00024FF6" w:rsidRPr="00255123">
        <w:t xml:space="preserve">Find the exact value of   </w:t>
      </w:r>
      <w:r w:rsidRPr="00493B76">
        <w:rPr>
          <w:position w:val="-28"/>
        </w:rPr>
        <w:object w:dxaOrig="1920" w:dyaOrig="680">
          <v:shape id="_x0000_i1039" type="#_x0000_t75" style="width:95.8pt;height:33.8pt" o:ole="" fillcolor="window">
            <v:imagedata r:id="rId31" o:title=""/>
          </v:shape>
          <o:OLEObject Type="Embed" ProgID="Equation.3" ShapeID="_x0000_i1039" DrawAspect="Content" ObjectID="_1416065173" r:id="rId32"/>
        </w:object>
      </w:r>
    </w:p>
    <w:p w:rsidR="00493B76" w:rsidRDefault="00024FF6" w:rsidP="00493B76">
      <w:r w:rsidRPr="00255123">
        <w:t>(</w:t>
      </w:r>
      <w:r w:rsidRPr="00255123">
        <w:rPr>
          <w:u w:val="single"/>
        </w:rPr>
        <w:t>Hint</w:t>
      </w:r>
      <w:r w:rsidRPr="00255123">
        <w:t xml:space="preserve">:  Differentiate the series  </w:t>
      </w:r>
      <w:r w:rsidR="00722E18" w:rsidRPr="00493B76">
        <w:rPr>
          <w:position w:val="-24"/>
        </w:rPr>
        <w:object w:dxaOrig="4940" w:dyaOrig="620">
          <v:shape id="_x0000_i1040" type="#_x0000_t75" style="width:247.95pt;height:31.3pt" o:ole="" fillcolor="window">
            <v:imagedata r:id="rId33" o:title=""/>
          </v:shape>
          <o:OLEObject Type="Embed" ProgID="Equation.3" ShapeID="_x0000_i1040" DrawAspect="Content" ObjectID="_1416065174" r:id="rId34"/>
        </w:object>
      </w:r>
      <w:r w:rsidRPr="00255123">
        <w:t xml:space="preserve">  </w:t>
      </w:r>
    </w:p>
    <w:p w:rsidR="00024FF6" w:rsidRPr="00255123" w:rsidRDefault="00024FF6" w:rsidP="00493B7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>
      <w:pPr>
        <w:rPr>
          <w:b/>
        </w:rPr>
      </w:pPr>
    </w:p>
    <w:p w:rsidR="00024FF6" w:rsidRPr="00255123" w:rsidRDefault="00024FF6" w:rsidP="00024FF6"/>
    <w:p w:rsidR="00024FF6" w:rsidRPr="00255123" w:rsidRDefault="00024FF6" w:rsidP="00024FF6"/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7B6E1B" w:rsidRDefault="007B6E1B" w:rsidP="00024FF6">
      <w:pPr>
        <w:rPr>
          <w:b/>
          <w:bCs/>
        </w:rPr>
      </w:pPr>
    </w:p>
    <w:p w:rsidR="00BF0E71" w:rsidRDefault="00BF0E71" w:rsidP="00BF0E71">
      <w:pPr>
        <w:rPr>
          <w:b/>
          <w:bCs/>
        </w:rPr>
      </w:pPr>
    </w:p>
    <w:p w:rsidR="00BF0E71" w:rsidRDefault="00BF0E71" w:rsidP="00BF0E71">
      <w:pPr>
        <w:rPr>
          <w:b/>
          <w:bCs/>
        </w:rPr>
      </w:pPr>
    </w:p>
    <w:p w:rsidR="00024FF6" w:rsidRDefault="007B6E1B" w:rsidP="00B52030">
      <w:r>
        <w:rPr>
          <w:b/>
          <w:bCs/>
        </w:rPr>
        <w:lastRenderedPageBreak/>
        <w:t>4</w:t>
      </w:r>
      <w:r w:rsidR="00024FF6" w:rsidRPr="00255123">
        <w:rPr>
          <w:b/>
          <w:bCs/>
        </w:rPr>
        <w:t>)</w:t>
      </w:r>
      <w:r>
        <w:t xml:space="preserve">   </w:t>
      </w:r>
      <w:r w:rsidR="00B52030">
        <w:t>(19</w:t>
      </w:r>
      <w:r>
        <w:t xml:space="preserve">%)  </w:t>
      </w:r>
      <w:r w:rsidR="00B23E90">
        <w:t xml:space="preserve">  </w:t>
      </w:r>
      <w:r w:rsidR="00BF0E71" w:rsidRPr="00B23E90">
        <w:rPr>
          <w:b/>
          <w:bCs/>
          <w:u w:val="single"/>
        </w:rPr>
        <w:t>Suppos</w:t>
      </w:r>
      <w:r w:rsidR="00B52030">
        <w:rPr>
          <w:b/>
          <w:bCs/>
          <w:u w:val="single"/>
        </w:rPr>
        <w:t>e</w:t>
      </w:r>
      <w:r w:rsidR="00B52030">
        <w:t xml:space="preserve"> </w:t>
      </w:r>
      <w:r w:rsidR="00BF0E71" w:rsidRPr="00255123">
        <w:rPr>
          <w:position w:val="-28"/>
        </w:rPr>
        <w:object w:dxaOrig="660" w:dyaOrig="680">
          <v:shape id="_x0000_i1041" type="#_x0000_t75" style="width:33.2pt;height:33.8pt" o:ole="" fillcolor="window">
            <v:imagedata r:id="rId35" o:title=""/>
          </v:shape>
          <o:OLEObject Type="Embed" ProgID="Equation.3" ShapeID="_x0000_i1041" DrawAspect="Content" ObjectID="_1416065175" r:id="rId36"/>
        </w:object>
      </w:r>
      <w:r w:rsidR="00BF0E71" w:rsidRPr="00255123">
        <w:t xml:space="preserve"> </w:t>
      </w:r>
      <w:r w:rsidR="00BF0E71" w:rsidRPr="00B52030">
        <w:rPr>
          <w:b/>
          <w:bCs/>
        </w:rPr>
        <w:t>converges</w:t>
      </w:r>
      <w:proofErr w:type="gramStart"/>
      <w:r w:rsidR="00B52030" w:rsidRPr="00B52030">
        <w:rPr>
          <w:b/>
          <w:bCs/>
        </w:rPr>
        <w:t>,</w:t>
      </w:r>
      <w:r w:rsidR="00B52030">
        <w:t xml:space="preserve">  p</w:t>
      </w:r>
      <w:r w:rsidR="00024FF6" w:rsidRPr="00255123">
        <w:t>rove</w:t>
      </w:r>
      <w:proofErr w:type="gramEnd"/>
      <w:r w:rsidR="00024FF6" w:rsidRPr="00255123">
        <w:t xml:space="preserve"> or disprove that </w:t>
      </w:r>
      <w:r w:rsidR="00B23E90" w:rsidRPr="007B6E1B">
        <w:rPr>
          <w:position w:val="-28"/>
        </w:rPr>
        <w:object w:dxaOrig="1900" w:dyaOrig="680">
          <v:shape id="_x0000_i1042" type="#_x0000_t75" style="width:95.15pt;height:33.8pt" o:ole="" fillcolor="window">
            <v:imagedata r:id="rId37" o:title=""/>
          </v:shape>
          <o:OLEObject Type="Embed" ProgID="Equation.3" ShapeID="_x0000_i1042" DrawAspect="Content" ObjectID="_1416065176" r:id="rId38"/>
        </w:object>
      </w:r>
      <w:r w:rsidR="00024FF6" w:rsidRPr="00255123">
        <w:t xml:space="preserve">   converges</w:t>
      </w:r>
    </w:p>
    <w:p w:rsidR="00B23E90" w:rsidRDefault="00B23E90" w:rsidP="00024FF6"/>
    <w:p w:rsidR="00B23E90" w:rsidRDefault="00B23E90" w:rsidP="00024FF6"/>
    <w:p w:rsidR="00B23E90" w:rsidRDefault="00B23E90" w:rsidP="00024FF6"/>
    <w:p w:rsidR="00B23E90" w:rsidRDefault="00B23E90" w:rsidP="00024FF6"/>
    <w:p w:rsidR="00B23E90" w:rsidRDefault="00B23E90" w:rsidP="00024FF6"/>
    <w:p w:rsidR="00B23E90" w:rsidRDefault="00B23E90" w:rsidP="00024FF6"/>
    <w:p w:rsidR="00B23E90" w:rsidRDefault="00B23E90" w:rsidP="00024FF6"/>
    <w:p w:rsidR="00B52030" w:rsidRDefault="00B52030" w:rsidP="00024FF6"/>
    <w:p w:rsidR="00B23E90" w:rsidRDefault="00B23E90" w:rsidP="00024FF6"/>
    <w:p w:rsidR="00B23E90" w:rsidRDefault="00B23E90" w:rsidP="00024FF6"/>
    <w:p w:rsidR="00B23E90" w:rsidRDefault="00B23E90" w:rsidP="00024FF6"/>
    <w:p w:rsidR="00B23E90" w:rsidRDefault="00B23E90" w:rsidP="00024FF6"/>
    <w:p w:rsidR="007B6E1B" w:rsidRDefault="00B23E90" w:rsidP="00B23E90">
      <w:pPr>
        <w:pBdr>
          <w:top w:val="single" w:sz="4" w:space="1" w:color="auto"/>
        </w:pBdr>
      </w:pPr>
      <w:r w:rsidRPr="0031750B">
        <w:rPr>
          <w:b/>
          <w:bCs/>
        </w:rPr>
        <w:t>4</w:t>
      </w:r>
      <w:r w:rsidR="007B6E1B" w:rsidRPr="0031750B">
        <w:rPr>
          <w:b/>
          <w:bCs/>
        </w:rPr>
        <w:t>b)</w:t>
      </w:r>
      <w:r w:rsidR="007B6E1B">
        <w:t xml:space="preserve">   </w:t>
      </w:r>
      <w:r w:rsidR="00B52030" w:rsidRPr="00B23E90">
        <w:rPr>
          <w:b/>
          <w:bCs/>
          <w:u w:val="single"/>
        </w:rPr>
        <w:t>Suppos</w:t>
      </w:r>
      <w:r w:rsidR="00B52030">
        <w:rPr>
          <w:b/>
          <w:bCs/>
          <w:u w:val="single"/>
        </w:rPr>
        <w:t>e</w:t>
      </w:r>
      <w:r w:rsidR="00B52030">
        <w:t xml:space="preserve"> </w:t>
      </w:r>
      <w:r w:rsidR="00B52030" w:rsidRPr="00255123">
        <w:rPr>
          <w:position w:val="-28"/>
        </w:rPr>
        <w:object w:dxaOrig="660" w:dyaOrig="680">
          <v:shape id="_x0000_i1043" type="#_x0000_t75" style="width:33.2pt;height:33.8pt" o:ole="" fillcolor="window">
            <v:imagedata r:id="rId35" o:title=""/>
          </v:shape>
          <o:OLEObject Type="Embed" ProgID="Equation.3" ShapeID="_x0000_i1043" DrawAspect="Content" ObjectID="_1416065177" r:id="rId39"/>
        </w:object>
      </w:r>
      <w:r w:rsidR="00B52030" w:rsidRPr="00255123">
        <w:t xml:space="preserve"> </w:t>
      </w:r>
      <w:r w:rsidR="00B52030" w:rsidRPr="00B52030">
        <w:rPr>
          <w:b/>
          <w:bCs/>
        </w:rPr>
        <w:t>converges</w:t>
      </w:r>
      <w:proofErr w:type="gramStart"/>
      <w:r w:rsidR="00B52030" w:rsidRPr="00B52030">
        <w:rPr>
          <w:b/>
          <w:bCs/>
        </w:rPr>
        <w:t>,</w:t>
      </w:r>
      <w:r w:rsidR="00B52030">
        <w:t xml:space="preserve">  p</w:t>
      </w:r>
      <w:r w:rsidR="00B52030" w:rsidRPr="00255123">
        <w:t>rove</w:t>
      </w:r>
      <w:proofErr w:type="gramEnd"/>
      <w:r w:rsidR="00B52030" w:rsidRPr="00255123">
        <w:t xml:space="preserve"> </w:t>
      </w:r>
      <w:r w:rsidR="007B6E1B" w:rsidRPr="00255123">
        <w:t xml:space="preserve">or disprove that </w:t>
      </w:r>
      <w:r w:rsidR="0031750B" w:rsidRPr="007B6E1B">
        <w:rPr>
          <w:position w:val="-28"/>
        </w:rPr>
        <w:object w:dxaOrig="2400" w:dyaOrig="680">
          <v:shape id="_x0000_i1044" type="#_x0000_t75" style="width:120.85pt;height:33.8pt" o:ole="" fillcolor="window">
            <v:imagedata r:id="rId40" o:title=""/>
          </v:shape>
          <o:OLEObject Type="Embed" ProgID="Equation.3" ShapeID="_x0000_i1044" DrawAspect="Content" ObjectID="_1416065178" r:id="rId41"/>
        </w:object>
      </w:r>
      <w:r w:rsidR="007B6E1B" w:rsidRPr="00255123">
        <w:t xml:space="preserve">   converges</w:t>
      </w:r>
    </w:p>
    <w:p w:rsidR="007B6E1B" w:rsidRPr="00255123" w:rsidRDefault="007B6E1B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>
      <w:pPr>
        <w:pBdr>
          <w:bottom w:val="single" w:sz="6" w:space="1" w:color="auto"/>
        </w:pBdr>
      </w:pPr>
    </w:p>
    <w:p w:rsidR="007B6E1B" w:rsidRDefault="007B6E1B" w:rsidP="00024FF6">
      <w:pPr>
        <w:pBdr>
          <w:bottom w:val="single" w:sz="6" w:space="1" w:color="auto"/>
        </w:pBdr>
      </w:pPr>
    </w:p>
    <w:p w:rsidR="007B6E1B" w:rsidRDefault="007B6E1B" w:rsidP="00024FF6">
      <w:pPr>
        <w:pBdr>
          <w:bottom w:val="single" w:sz="6" w:space="1" w:color="auto"/>
        </w:pBdr>
      </w:pPr>
    </w:p>
    <w:p w:rsidR="007B6E1B" w:rsidRDefault="007B6E1B" w:rsidP="00024FF6">
      <w:pPr>
        <w:pBdr>
          <w:bottom w:val="single" w:sz="6" w:space="1" w:color="auto"/>
        </w:pBdr>
      </w:pPr>
    </w:p>
    <w:p w:rsidR="007B6E1B" w:rsidRDefault="007B6E1B" w:rsidP="00024FF6">
      <w:pPr>
        <w:pBdr>
          <w:bottom w:val="single" w:sz="6" w:space="1" w:color="auto"/>
        </w:pBdr>
      </w:pPr>
    </w:p>
    <w:p w:rsidR="007B6E1B" w:rsidRDefault="007B6E1B" w:rsidP="00024FF6">
      <w:pPr>
        <w:pBdr>
          <w:bottom w:val="single" w:sz="6" w:space="1" w:color="auto"/>
        </w:pBdr>
      </w:pPr>
    </w:p>
    <w:p w:rsidR="00B23E90" w:rsidRDefault="00B23E90" w:rsidP="00024FF6">
      <w:pPr>
        <w:pBdr>
          <w:bottom w:val="single" w:sz="6" w:space="1" w:color="auto"/>
        </w:pBdr>
      </w:pPr>
    </w:p>
    <w:p w:rsidR="00024FF6" w:rsidRPr="00255123" w:rsidRDefault="00B23E90" w:rsidP="007B6E1B">
      <w:r>
        <w:rPr>
          <w:b/>
          <w:bCs/>
        </w:rPr>
        <w:t>4c</w:t>
      </w:r>
      <w:r w:rsidR="00024FF6" w:rsidRPr="007B6E1B">
        <w:rPr>
          <w:b/>
          <w:bCs/>
        </w:rPr>
        <w:t>)</w:t>
      </w:r>
      <w:r>
        <w:t xml:space="preserve"> </w:t>
      </w:r>
      <w:r w:rsidR="007B6E1B">
        <w:t xml:space="preserve"> </w:t>
      </w:r>
      <w:r w:rsidR="00024FF6" w:rsidRPr="00255123">
        <w:t xml:space="preserve"> If </w:t>
      </w:r>
      <w:r w:rsidR="004617E6" w:rsidRPr="007B6E1B">
        <w:rPr>
          <w:position w:val="-30"/>
        </w:rPr>
        <w:object w:dxaOrig="2280" w:dyaOrig="680">
          <v:shape id="_x0000_i1045" type="#_x0000_t75" style="width:114.55pt;height:33.8pt" o:ole="" fillcolor="window">
            <v:imagedata r:id="rId42" o:title=""/>
          </v:shape>
          <o:OLEObject Type="Embed" ProgID="Equation.3" ShapeID="_x0000_i1045" DrawAspect="Content" ObjectID="_1416065179" r:id="rId43"/>
        </w:object>
      </w:r>
      <w:r w:rsidR="00024FF6" w:rsidRPr="00255123">
        <w:t xml:space="preserve"> </w:t>
      </w:r>
      <w:r w:rsidR="004617E6">
        <w:t xml:space="preserve">  </w:t>
      </w:r>
      <w:r w:rsidR="0031750B">
        <w:t>for all n</w:t>
      </w:r>
      <w:proofErr w:type="gramStart"/>
      <w:r w:rsidR="004617E6">
        <w:t xml:space="preserve">,  </w:t>
      </w:r>
      <w:r w:rsidR="00024FF6" w:rsidRPr="00255123">
        <w:t>investigate</w:t>
      </w:r>
      <w:proofErr w:type="gramEnd"/>
      <w:r w:rsidR="00024FF6" w:rsidRPr="00255123">
        <w:t xml:space="preserve"> convergence/divergence of </w:t>
      </w:r>
      <w:r w:rsidR="00024FF6" w:rsidRPr="00255123">
        <w:rPr>
          <w:position w:val="-30"/>
        </w:rPr>
        <w:object w:dxaOrig="580" w:dyaOrig="700">
          <v:shape id="_x0000_i1046" type="#_x0000_t75" style="width:28.8pt;height:35.05pt" o:ole="" fillcolor="window">
            <v:imagedata r:id="rId44" o:title=""/>
          </v:shape>
          <o:OLEObject Type="Embed" ProgID="Equation.3" ShapeID="_x0000_i1046" DrawAspect="Content" ObjectID="_1416065180" r:id="rId45"/>
        </w:object>
      </w:r>
    </w:p>
    <w:p w:rsidR="00024FF6" w:rsidRPr="00255123" w:rsidRDefault="00024FF6" w:rsidP="00024FF6">
      <w:r w:rsidRPr="00255123">
        <w:t>(</w:t>
      </w:r>
      <w:r w:rsidRPr="00255123">
        <w:rPr>
          <w:u w:val="single"/>
        </w:rPr>
        <w:t>Hint</w:t>
      </w:r>
      <w:r w:rsidRPr="00255123">
        <w:t>:  First</w:t>
      </w:r>
      <w:proofErr w:type="gramStart"/>
      <w:r w:rsidRPr="00255123">
        <w:t>,  find</w:t>
      </w:r>
      <w:proofErr w:type="gramEnd"/>
      <w:r w:rsidRPr="00255123">
        <w:t xml:space="preserve"> </w:t>
      </w:r>
      <w:r w:rsidR="007B6E1B" w:rsidRPr="007B6E1B">
        <w:rPr>
          <w:position w:val="-12"/>
        </w:rPr>
        <w:object w:dxaOrig="1939" w:dyaOrig="360">
          <v:shape id="_x0000_i1047" type="#_x0000_t75" style="width:95.8pt;height:18.15pt" o:ole="" fillcolor="window">
            <v:imagedata r:id="rId46" o:title=""/>
          </v:shape>
          <o:OLEObject Type="Embed" ProgID="Equation.3" ShapeID="_x0000_i1047" DrawAspect="Content" ObjectID="_1416065181" r:id="rId47"/>
        </w:object>
      </w:r>
      <w:r w:rsidRPr="00255123">
        <w:t xml:space="preserve">) </w: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B23E90" w:rsidRDefault="00B23E90" w:rsidP="00024FF6"/>
    <w:p w:rsidR="004617E6" w:rsidRDefault="004617E6" w:rsidP="00BF0E71">
      <w:pPr>
        <w:rPr>
          <w:b/>
        </w:rPr>
      </w:pPr>
    </w:p>
    <w:p w:rsidR="00BF0E71" w:rsidRDefault="00BF0E71" w:rsidP="00BF0E71">
      <w:pPr>
        <w:rPr>
          <w:sz w:val="22"/>
        </w:rPr>
      </w:pPr>
      <w:r>
        <w:rPr>
          <w:b/>
        </w:rPr>
        <w:lastRenderedPageBreak/>
        <w:t>5</w:t>
      </w:r>
      <w:r w:rsidR="00024FF6" w:rsidRPr="00255123">
        <w:rPr>
          <w:b/>
        </w:rPr>
        <w:t>)</w:t>
      </w:r>
      <w:r w:rsidR="00B52030">
        <w:rPr>
          <w:b/>
        </w:rPr>
        <w:t xml:space="preserve"> (19</w:t>
      </w:r>
      <w:r w:rsidR="00B23E90">
        <w:rPr>
          <w:b/>
        </w:rPr>
        <w:t xml:space="preserve">%) </w:t>
      </w:r>
      <w:r w:rsidRPr="00B52030">
        <w:rPr>
          <w:bCs/>
          <w:sz w:val="24"/>
        </w:rPr>
        <w:t xml:space="preserve">a) </w:t>
      </w:r>
      <w:r w:rsidR="00B52030" w:rsidRPr="00B52030">
        <w:rPr>
          <w:bCs/>
          <w:sz w:val="24"/>
        </w:rPr>
        <w:t>(8%)</w:t>
      </w:r>
      <w:r w:rsidR="00B5203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b/>
          <w:sz w:val="22"/>
          <w:szCs w:val="22"/>
        </w:rPr>
        <w:t xml:space="preserve">Find </w:t>
      </w:r>
      <w:r w:rsidR="004617E6" w:rsidRPr="00F50ED2">
        <w:rPr>
          <w:position w:val="-26"/>
        </w:rPr>
        <w:object w:dxaOrig="2960" w:dyaOrig="940">
          <v:shape id="_x0000_i1048" type="#_x0000_t75" style="width:147.75pt;height:46.95pt" o:ole="">
            <v:imagedata r:id="rId48" o:title=""/>
          </v:shape>
          <o:OLEObject Type="Embed" ProgID="Equation.3" ShapeID="_x0000_i1048" DrawAspect="Content" ObjectID="_1416065182" r:id="rId49"/>
        </w:object>
      </w:r>
      <w:r>
        <w:rPr>
          <w:sz w:val="22"/>
        </w:rPr>
        <w:t xml:space="preserve"> </w:t>
      </w: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BF0E71" w:rsidRDefault="00BF0E71" w:rsidP="00BF0E71">
      <w:pPr>
        <w:rPr>
          <w:sz w:val="22"/>
        </w:rPr>
      </w:pPr>
    </w:p>
    <w:p w:rsidR="004617E6" w:rsidRDefault="00BF0E71" w:rsidP="004617E6">
      <w:pPr>
        <w:pBdr>
          <w:top w:val="single" w:sz="4" w:space="1" w:color="auto"/>
        </w:pBdr>
      </w:pPr>
      <w:r w:rsidRPr="00B52030">
        <w:rPr>
          <w:b/>
          <w:bCs/>
          <w:sz w:val="22"/>
        </w:rPr>
        <w:t>5b)</w:t>
      </w:r>
      <w:r>
        <w:rPr>
          <w:sz w:val="22"/>
        </w:rPr>
        <w:t xml:space="preserve">  </w:t>
      </w:r>
      <w:r w:rsidR="00B52030" w:rsidRPr="004617E6">
        <w:t xml:space="preserve">(6%)  </w:t>
      </w:r>
      <w:proofErr w:type="gramStart"/>
      <w:r w:rsidRPr="004617E6">
        <w:t xml:space="preserve">Suppose  </w:t>
      </w:r>
      <w:proofErr w:type="gramEnd"/>
      <w:r w:rsidR="004617E6" w:rsidRPr="004617E6">
        <w:rPr>
          <w:position w:val="-10"/>
        </w:rPr>
        <w:object w:dxaOrig="4220" w:dyaOrig="380">
          <v:shape id="_x0000_i1049" type="#_x0000_t75" style="width:211pt;height:18.8pt" o:ole="">
            <v:imagedata r:id="rId50" o:title=""/>
          </v:shape>
          <o:OLEObject Type="Embed" ProgID="Equation.3" ShapeID="_x0000_i1049" DrawAspect="Content" ObjectID="_1416065183" r:id="rId51"/>
        </w:object>
      </w:r>
      <w:r w:rsidRPr="004617E6">
        <w:t>.</w:t>
      </w:r>
    </w:p>
    <w:p w:rsidR="00BF0E71" w:rsidRPr="004617E6" w:rsidRDefault="00BF0E71" w:rsidP="004617E6">
      <w:pPr>
        <w:pBdr>
          <w:top w:val="single" w:sz="4" w:space="1" w:color="auto"/>
        </w:pBdr>
      </w:pPr>
      <w:r w:rsidRPr="004617E6">
        <w:t>Show that</w:t>
      </w:r>
      <w:r w:rsidRPr="004617E6">
        <w:rPr>
          <w:bCs/>
          <w:position w:val="-10"/>
        </w:rPr>
        <w:object w:dxaOrig="540" w:dyaOrig="320">
          <v:shape id="_x0000_i1050" type="#_x0000_t75" style="width:26.9pt;height:16.3pt" o:ole="">
            <v:imagedata r:id="rId52" o:title=""/>
          </v:shape>
          <o:OLEObject Type="Embed" ProgID="Equation.3" ShapeID="_x0000_i1050" DrawAspect="Content" ObjectID="_1416065184" r:id="rId53"/>
        </w:object>
      </w:r>
      <w:r w:rsidR="00B52030" w:rsidRPr="004617E6">
        <w:t xml:space="preserve">= </w:t>
      </w:r>
      <w:proofErr w:type="gramStart"/>
      <w:r w:rsidR="00B52030" w:rsidRPr="004617E6">
        <w:t xml:space="preserve">its </w:t>
      </w:r>
      <w:r w:rsidRPr="004617E6">
        <w:t xml:space="preserve"> </w:t>
      </w:r>
      <w:proofErr w:type="spellStart"/>
      <w:r w:rsidR="004617E6">
        <w:t>Maclaurin</w:t>
      </w:r>
      <w:proofErr w:type="spellEnd"/>
      <w:proofErr w:type="gramEnd"/>
      <w:r w:rsidR="004617E6">
        <w:t xml:space="preserve"> series   </w:t>
      </w:r>
      <w:r w:rsidRPr="004617E6">
        <w:t>for 0 &lt; x &lt; 1000</w:t>
      </w:r>
    </w:p>
    <w:p w:rsidR="00BF0E71" w:rsidRPr="004617E6" w:rsidRDefault="00BF0E71" w:rsidP="00BF0E71">
      <w:r w:rsidRPr="004617E6">
        <w:rPr>
          <w:u w:val="single"/>
        </w:rPr>
        <w:t>(Hint</w:t>
      </w:r>
      <w:r w:rsidRPr="004617E6">
        <w:t xml:space="preserve">:  Use </w:t>
      </w:r>
      <w:proofErr w:type="gramStart"/>
      <w:r w:rsidRPr="004617E6">
        <w:t>Taylor’s</w:t>
      </w:r>
      <w:r w:rsidR="00B52030" w:rsidRPr="004617E6">
        <w:t xml:space="preserve">  </w:t>
      </w:r>
      <w:r w:rsidRPr="004617E6">
        <w:t>Remainder’s</w:t>
      </w:r>
      <w:proofErr w:type="gramEnd"/>
      <w:r w:rsidRPr="004617E6">
        <w:t xml:space="preserve"> formula </w:t>
      </w:r>
      <w:r w:rsidRPr="004617E6">
        <w:rPr>
          <w:bCs/>
          <w:position w:val="-12"/>
        </w:rPr>
        <w:object w:dxaOrig="300" w:dyaOrig="360">
          <v:shape id="_x0000_i1051" type="#_x0000_t75" style="width:15.05pt;height:18.15pt" o:ole="">
            <v:imagedata r:id="rId54" o:title=""/>
          </v:shape>
          <o:OLEObject Type="Embed" ProgID="Equation.3" ShapeID="_x0000_i1051" DrawAspect="Content" ObjectID="_1416065185" r:id="rId55"/>
        </w:object>
      </w:r>
      <w:r w:rsidRPr="004617E6">
        <w:t xml:space="preserve"> )</w:t>
      </w:r>
    </w:p>
    <w:p w:rsidR="00024FF6" w:rsidRPr="00255123" w:rsidRDefault="00024FF6" w:rsidP="00BF0E71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>
      <w:r w:rsidRPr="00255123">
        <w:t xml:space="preserve"> </w:t>
      </w:r>
    </w:p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Pr="00255123" w:rsidRDefault="00024FF6" w:rsidP="00024FF6"/>
    <w:p w:rsidR="00024FF6" w:rsidRDefault="00024FF6" w:rsidP="00024FF6"/>
    <w:p w:rsidR="00BF0E71" w:rsidRDefault="00BF0E71" w:rsidP="00024FF6"/>
    <w:p w:rsidR="00BF0E71" w:rsidRDefault="00BF0E71" w:rsidP="00024FF6"/>
    <w:p w:rsidR="00BF0E71" w:rsidRDefault="00BF0E71" w:rsidP="00024FF6"/>
    <w:p w:rsidR="00BF0E71" w:rsidRDefault="00BF0E71" w:rsidP="00024FF6"/>
    <w:p w:rsidR="00BF0E71" w:rsidRDefault="00BF0E71" w:rsidP="00024FF6"/>
    <w:p w:rsidR="00BF0E71" w:rsidRDefault="00BF0E71" w:rsidP="00024FF6"/>
    <w:p w:rsidR="00BF0E71" w:rsidRDefault="00BF0E71" w:rsidP="00024FF6"/>
    <w:p w:rsidR="00BF0E71" w:rsidRDefault="00BF0E71" w:rsidP="00024FF6"/>
    <w:p w:rsidR="00E33142" w:rsidRPr="00B4024D" w:rsidRDefault="00B52030" w:rsidP="00B4024D">
      <w:pPr>
        <w:pBdr>
          <w:top w:val="single" w:sz="4" w:space="1" w:color="auto"/>
        </w:pBdr>
        <w:rPr>
          <w:b/>
          <w:bCs/>
        </w:rPr>
      </w:pPr>
      <w:r w:rsidRPr="00B52030">
        <w:rPr>
          <w:b/>
          <w:bCs/>
        </w:rPr>
        <w:t xml:space="preserve">5c) </w:t>
      </w:r>
      <w:r>
        <w:rPr>
          <w:b/>
          <w:bCs/>
        </w:rPr>
        <w:t xml:space="preserve"> </w:t>
      </w:r>
      <w:r>
        <w:t>(5</w:t>
      </w:r>
      <w:r w:rsidRPr="00B52030">
        <w:t>%)</w:t>
      </w:r>
      <w:r>
        <w:t xml:space="preserve">   Use the </w:t>
      </w:r>
      <w:proofErr w:type="spellStart"/>
      <w:r>
        <w:t>Maclaurin</w:t>
      </w:r>
      <w:proofErr w:type="spellEnd"/>
      <w:r>
        <w:t xml:space="preserve"> series of </w:t>
      </w:r>
      <w:r w:rsidR="004617E6" w:rsidRPr="008E55C0">
        <w:rPr>
          <w:position w:val="-20"/>
        </w:rPr>
        <w:object w:dxaOrig="3200" w:dyaOrig="560">
          <v:shape id="_x0000_i1052" type="#_x0000_t75" style="width:159.05pt;height:28.15pt" o:ole="">
            <v:imagedata r:id="rId56" o:title=""/>
          </v:shape>
          <o:OLEObject Type="Embed" ProgID="Equation.3" ShapeID="_x0000_i1052" DrawAspect="Content" ObjectID="_1416065186" r:id="rId57"/>
        </w:object>
      </w:r>
    </w:p>
    <w:sectPr w:rsidR="00E33142" w:rsidRPr="00B4024D" w:rsidSect="00C85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4FF6"/>
    <w:rsid w:val="00024FF6"/>
    <w:rsid w:val="00255123"/>
    <w:rsid w:val="0031750B"/>
    <w:rsid w:val="004617E6"/>
    <w:rsid w:val="00493B76"/>
    <w:rsid w:val="00496DEB"/>
    <w:rsid w:val="004A1EB8"/>
    <w:rsid w:val="00722E18"/>
    <w:rsid w:val="007B6E1B"/>
    <w:rsid w:val="008D3D26"/>
    <w:rsid w:val="008E55C0"/>
    <w:rsid w:val="008F1872"/>
    <w:rsid w:val="0093030F"/>
    <w:rsid w:val="00B23E90"/>
    <w:rsid w:val="00B4024D"/>
    <w:rsid w:val="00B52030"/>
    <w:rsid w:val="00BF0E71"/>
    <w:rsid w:val="00D3018C"/>
    <w:rsid w:val="00DD5636"/>
    <w:rsid w:val="00E33142"/>
    <w:rsid w:val="00E33ADC"/>
    <w:rsid w:val="00F4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F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2012-10-19T06:54:00Z</dcterms:created>
  <dcterms:modified xsi:type="dcterms:W3CDTF">2012-12-03T16:38:00Z</dcterms:modified>
</cp:coreProperties>
</file>